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32C77B0" w14:textId="0CE3F8F7" w:rsidR="009F1C77" w:rsidRPr="008036FA" w:rsidRDefault="009F1C77" w:rsidP="00635FA2">
      <w:pPr>
        <w:pStyle w:val="Default"/>
        <w:jc w:val="center"/>
        <w:rPr>
          <w:rStyle w:val="NzevChar"/>
          <w:rFonts w:ascii="Calibri" w:hAnsi="Calibri" w:cs="Calibri"/>
          <w:b/>
          <w:spacing w:val="0"/>
          <w:kern w:val="0"/>
          <w:sz w:val="32"/>
          <w:szCs w:val="24"/>
        </w:rPr>
      </w:pPr>
      <w:r w:rsidRPr="008036FA">
        <w:rPr>
          <w:rStyle w:val="NzevChar"/>
          <w:rFonts w:ascii="Calibri" w:hAnsi="Calibri" w:cs="Calibri"/>
          <w:b/>
          <w:spacing w:val="0"/>
          <w:kern w:val="0"/>
          <w:sz w:val="32"/>
          <w:szCs w:val="24"/>
        </w:rPr>
        <w:t>Přehled předložených</w:t>
      </w:r>
      <w:r w:rsidR="00DA481D" w:rsidRPr="008036FA">
        <w:rPr>
          <w:rStyle w:val="NzevChar"/>
          <w:rFonts w:ascii="Calibri" w:hAnsi="Calibri" w:cs="Calibri"/>
          <w:b/>
          <w:spacing w:val="0"/>
          <w:kern w:val="0"/>
          <w:sz w:val="32"/>
          <w:szCs w:val="24"/>
        </w:rPr>
        <w:t xml:space="preserve"> </w:t>
      </w:r>
      <w:r w:rsidR="003B10EC" w:rsidRPr="008036FA">
        <w:rPr>
          <w:rStyle w:val="NzevChar"/>
          <w:rFonts w:ascii="Calibri" w:hAnsi="Calibri" w:cs="Calibri"/>
          <w:b/>
          <w:spacing w:val="0"/>
          <w:kern w:val="0"/>
          <w:sz w:val="32"/>
          <w:szCs w:val="24"/>
        </w:rPr>
        <w:t xml:space="preserve">projektových záměrů IROP </w:t>
      </w:r>
      <w:r w:rsidRPr="008036FA">
        <w:rPr>
          <w:rStyle w:val="NzevChar"/>
          <w:rFonts w:ascii="Calibri" w:hAnsi="Calibri" w:cs="Calibri"/>
          <w:b/>
          <w:spacing w:val="0"/>
          <w:kern w:val="0"/>
          <w:sz w:val="32"/>
          <w:szCs w:val="24"/>
        </w:rPr>
        <w:t>21+</w:t>
      </w:r>
      <w:r w:rsidR="003A74AB" w:rsidRPr="008036FA">
        <w:rPr>
          <w:rStyle w:val="NzevChar"/>
          <w:rFonts w:ascii="Calibri" w:hAnsi="Calibri" w:cs="Calibri"/>
          <w:b/>
          <w:spacing w:val="0"/>
          <w:kern w:val="0"/>
          <w:sz w:val="32"/>
          <w:szCs w:val="24"/>
        </w:rPr>
        <w:t xml:space="preserve"> Vzdělávání (ZŠ)</w:t>
      </w:r>
    </w:p>
    <w:p w14:paraId="1D0B9437" w14:textId="77777777" w:rsidR="00635FA2" w:rsidRPr="008036FA" w:rsidRDefault="00635FA2" w:rsidP="00635FA2">
      <w:pPr>
        <w:pStyle w:val="Default"/>
        <w:rPr>
          <w:rStyle w:val="NzevChar"/>
          <w:rFonts w:ascii="Calibri" w:hAnsi="Calibri" w:cs="Calibri"/>
          <w:b/>
          <w:spacing w:val="0"/>
          <w:kern w:val="0"/>
          <w:sz w:val="24"/>
          <w:szCs w:val="24"/>
        </w:rPr>
      </w:pPr>
    </w:p>
    <w:p w14:paraId="153B27FB" w14:textId="6151D0B0" w:rsidR="00635FA2" w:rsidRPr="008036FA" w:rsidRDefault="00635FA2" w:rsidP="00635FA2">
      <w:pPr>
        <w:pStyle w:val="Default"/>
        <w:rPr>
          <w:b/>
          <w:color w:val="auto"/>
        </w:rPr>
      </w:pPr>
      <w:r w:rsidRPr="008036FA">
        <w:rPr>
          <w:rStyle w:val="NzevChar"/>
          <w:rFonts w:ascii="Calibri" w:hAnsi="Calibri" w:cs="Calibri"/>
          <w:b/>
          <w:spacing w:val="0"/>
          <w:kern w:val="0"/>
          <w:sz w:val="24"/>
          <w:szCs w:val="24"/>
        </w:rPr>
        <w:t xml:space="preserve">Výzva: č. </w:t>
      </w:r>
      <w:r w:rsidR="00D9394B" w:rsidRPr="008036FA">
        <w:rPr>
          <w:rStyle w:val="NzevChar"/>
          <w:rFonts w:ascii="Calibri" w:hAnsi="Calibri" w:cs="Calibri"/>
          <w:b/>
          <w:spacing w:val="0"/>
          <w:kern w:val="0"/>
          <w:sz w:val="24"/>
          <w:szCs w:val="24"/>
        </w:rPr>
        <w:t>3</w:t>
      </w:r>
      <w:r w:rsidRPr="008036FA">
        <w:rPr>
          <w:rStyle w:val="NzevChar"/>
          <w:rFonts w:ascii="Calibri" w:hAnsi="Calibri" w:cs="Calibri"/>
          <w:b/>
          <w:spacing w:val="0"/>
          <w:kern w:val="0"/>
          <w:sz w:val="24"/>
          <w:szCs w:val="24"/>
        </w:rPr>
        <w:t xml:space="preserve"> </w:t>
      </w:r>
      <w:r w:rsidRPr="008036FA">
        <w:rPr>
          <w:b/>
          <w:color w:val="auto"/>
        </w:rPr>
        <w:t xml:space="preserve">Společnost pro rozvoj </w:t>
      </w:r>
      <w:proofErr w:type="spellStart"/>
      <w:r w:rsidRPr="008036FA">
        <w:rPr>
          <w:b/>
          <w:color w:val="auto"/>
        </w:rPr>
        <w:t>Humpolecka</w:t>
      </w:r>
      <w:proofErr w:type="spellEnd"/>
      <w:r w:rsidRPr="008036FA">
        <w:rPr>
          <w:b/>
          <w:color w:val="auto"/>
        </w:rPr>
        <w:t xml:space="preserve"> – IROP 21+ </w:t>
      </w:r>
      <w:r w:rsidR="00D9394B" w:rsidRPr="008036FA">
        <w:rPr>
          <w:b/>
          <w:color w:val="auto"/>
        </w:rPr>
        <w:t>Vzdělávání (ZŠ)</w:t>
      </w:r>
    </w:p>
    <w:p w14:paraId="74DB6B3E" w14:textId="77777777" w:rsidR="00076BFA" w:rsidRPr="008036FA" w:rsidRDefault="00076BFA" w:rsidP="00635FA2">
      <w:pPr>
        <w:pStyle w:val="Default"/>
        <w:rPr>
          <w:rFonts w:eastAsiaTheme="majorEastAsia"/>
          <w:b/>
        </w:rPr>
      </w:pPr>
    </w:p>
    <w:tbl>
      <w:tblPr>
        <w:tblStyle w:val="Mkatabulky"/>
        <w:tblW w:w="5000" w:type="pct"/>
        <w:tblLook w:val="04A0" w:firstRow="1" w:lastRow="0" w:firstColumn="1" w:lastColumn="0" w:noHBand="0" w:noVBand="1"/>
      </w:tblPr>
      <w:tblGrid>
        <w:gridCol w:w="1526"/>
        <w:gridCol w:w="1446"/>
        <w:gridCol w:w="3543"/>
        <w:gridCol w:w="3543"/>
        <w:gridCol w:w="1968"/>
        <w:gridCol w:w="1968"/>
      </w:tblGrid>
      <w:tr w:rsidR="00F94B89" w:rsidRPr="008036FA" w14:paraId="49AC830C" w14:textId="77777777" w:rsidTr="00F94B89">
        <w:trPr>
          <w:trHeight w:val="258"/>
        </w:trPr>
        <w:tc>
          <w:tcPr>
            <w:tcW w:w="545" w:type="pct"/>
            <w:shd w:val="clear" w:color="auto" w:fill="E7E6E6" w:themeFill="background2"/>
          </w:tcPr>
          <w:p w14:paraId="0AE15AF9" w14:textId="448C75B1" w:rsidR="00240343" w:rsidRPr="008036FA" w:rsidRDefault="00240343" w:rsidP="00076BFA">
            <w:pPr>
              <w:rPr>
                <w:rFonts w:cstheme="minorHAnsi"/>
                <w:b/>
                <w:bCs/>
                <w:sz w:val="24"/>
                <w:szCs w:val="24"/>
              </w:rPr>
            </w:pPr>
            <w:r w:rsidRPr="008036FA">
              <w:rPr>
                <w:sz w:val="24"/>
                <w:szCs w:val="24"/>
              </w:rPr>
              <w:t>Označení projektového záměru</w:t>
            </w:r>
          </w:p>
        </w:tc>
        <w:tc>
          <w:tcPr>
            <w:tcW w:w="517" w:type="pct"/>
            <w:shd w:val="clear" w:color="auto" w:fill="E7E6E6" w:themeFill="background2"/>
          </w:tcPr>
          <w:p w14:paraId="789C921B" w14:textId="4BB1D4CF" w:rsidR="00240343" w:rsidRPr="008036FA" w:rsidRDefault="00240343" w:rsidP="00076BF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Datum předložení</w:t>
            </w:r>
          </w:p>
        </w:tc>
        <w:tc>
          <w:tcPr>
            <w:tcW w:w="1266" w:type="pct"/>
            <w:shd w:val="clear" w:color="auto" w:fill="E7E6E6" w:themeFill="background2"/>
          </w:tcPr>
          <w:p w14:paraId="026BC4C6" w14:textId="1212DC5D" w:rsidR="00240343" w:rsidRPr="008036FA" w:rsidRDefault="00240343" w:rsidP="00076BFA">
            <w:pPr>
              <w:rPr>
                <w:b/>
                <w:bCs/>
                <w:sz w:val="24"/>
                <w:szCs w:val="24"/>
              </w:rPr>
            </w:pPr>
            <w:r w:rsidRPr="008036FA">
              <w:rPr>
                <w:sz w:val="24"/>
                <w:szCs w:val="24"/>
              </w:rPr>
              <w:t>Název projektového záměru</w:t>
            </w:r>
          </w:p>
        </w:tc>
        <w:tc>
          <w:tcPr>
            <w:tcW w:w="1266" w:type="pct"/>
            <w:shd w:val="clear" w:color="auto" w:fill="E7E6E6" w:themeFill="background2"/>
          </w:tcPr>
          <w:p w14:paraId="7B6889E3" w14:textId="21C18E46" w:rsidR="00240343" w:rsidRPr="008036FA" w:rsidRDefault="00240343" w:rsidP="00076BFA">
            <w:pPr>
              <w:rPr>
                <w:b/>
                <w:bCs/>
                <w:sz w:val="24"/>
                <w:szCs w:val="24"/>
              </w:rPr>
            </w:pPr>
            <w:r w:rsidRPr="008036FA">
              <w:rPr>
                <w:sz w:val="24"/>
                <w:szCs w:val="24"/>
              </w:rPr>
              <w:t>Předkladatel</w:t>
            </w:r>
          </w:p>
        </w:tc>
        <w:tc>
          <w:tcPr>
            <w:tcW w:w="703" w:type="pct"/>
            <w:shd w:val="clear" w:color="auto" w:fill="E7E6E6" w:themeFill="background2"/>
          </w:tcPr>
          <w:p w14:paraId="747EBEE0" w14:textId="197BE208" w:rsidR="00240343" w:rsidRPr="008036FA" w:rsidRDefault="00240343" w:rsidP="00076BFA">
            <w:pPr>
              <w:rPr>
                <w:rFonts w:cstheme="minorHAnsi"/>
                <w:sz w:val="24"/>
                <w:szCs w:val="24"/>
              </w:rPr>
            </w:pPr>
            <w:r w:rsidRPr="008036FA">
              <w:rPr>
                <w:sz w:val="24"/>
                <w:szCs w:val="24"/>
              </w:rPr>
              <w:t>Celkové způsobilé výdaje na projektový záměr</w:t>
            </w:r>
          </w:p>
        </w:tc>
        <w:tc>
          <w:tcPr>
            <w:tcW w:w="703" w:type="pct"/>
            <w:shd w:val="clear" w:color="auto" w:fill="E7E6E6" w:themeFill="background2"/>
          </w:tcPr>
          <w:p w14:paraId="21691084" w14:textId="4A7C2CFB" w:rsidR="00240343" w:rsidRPr="008036FA" w:rsidRDefault="00240343" w:rsidP="00076BFA">
            <w:pPr>
              <w:rPr>
                <w:sz w:val="24"/>
                <w:szCs w:val="24"/>
              </w:rPr>
            </w:pPr>
            <w:r w:rsidRPr="008036FA">
              <w:rPr>
                <w:sz w:val="24"/>
                <w:szCs w:val="24"/>
              </w:rPr>
              <w:t>Podpora celkem (95</w:t>
            </w:r>
            <w:r>
              <w:rPr>
                <w:sz w:val="24"/>
                <w:szCs w:val="24"/>
              </w:rPr>
              <w:t xml:space="preserve"> </w:t>
            </w:r>
            <w:r w:rsidRPr="008036FA">
              <w:rPr>
                <w:sz w:val="24"/>
                <w:szCs w:val="24"/>
              </w:rPr>
              <w:t>%)</w:t>
            </w:r>
          </w:p>
        </w:tc>
      </w:tr>
      <w:tr w:rsidR="00F94B89" w:rsidRPr="008036FA" w14:paraId="185153C4" w14:textId="2B2C0659" w:rsidTr="00F94B89">
        <w:trPr>
          <w:trHeight w:val="258"/>
        </w:trPr>
        <w:tc>
          <w:tcPr>
            <w:tcW w:w="545" w:type="pct"/>
          </w:tcPr>
          <w:p w14:paraId="168389D7" w14:textId="47D0CA50" w:rsidR="00240343" w:rsidRPr="008036FA" w:rsidRDefault="00240343" w:rsidP="00076BFA">
            <w:pPr>
              <w:rPr>
                <w:rFonts w:cstheme="minorHAnsi"/>
                <w:sz w:val="24"/>
                <w:szCs w:val="24"/>
              </w:rPr>
            </w:pPr>
            <w:r w:rsidRPr="008036FA">
              <w:rPr>
                <w:rFonts w:cstheme="minorHAnsi"/>
                <w:sz w:val="24"/>
                <w:szCs w:val="24"/>
              </w:rPr>
              <w:t>V03P01</w:t>
            </w:r>
          </w:p>
        </w:tc>
        <w:tc>
          <w:tcPr>
            <w:tcW w:w="517" w:type="pct"/>
          </w:tcPr>
          <w:p w14:paraId="2EF63753" w14:textId="68A953DB" w:rsidR="00240343" w:rsidRPr="008036FA" w:rsidRDefault="00240343" w:rsidP="00076BF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23. 8. 2024</w:t>
            </w:r>
          </w:p>
        </w:tc>
        <w:tc>
          <w:tcPr>
            <w:tcW w:w="1266" w:type="pct"/>
          </w:tcPr>
          <w:p w14:paraId="483AEDFE" w14:textId="299E0A19" w:rsidR="00240343" w:rsidRPr="008036FA" w:rsidRDefault="00240343" w:rsidP="00076BFA">
            <w:pPr>
              <w:rPr>
                <w:rFonts w:cstheme="minorHAnsi"/>
                <w:sz w:val="24"/>
                <w:szCs w:val="24"/>
              </w:rPr>
            </w:pPr>
            <w:r w:rsidRPr="008036FA">
              <w:rPr>
                <w:sz w:val="24"/>
                <w:szCs w:val="24"/>
              </w:rPr>
              <w:t>Modernizace odborné učebny přírodních věd v ZŠ Humpolec, Hradská</w:t>
            </w:r>
          </w:p>
        </w:tc>
        <w:tc>
          <w:tcPr>
            <w:tcW w:w="1266" w:type="pct"/>
          </w:tcPr>
          <w:p w14:paraId="17C9060A" w14:textId="58913A8F" w:rsidR="00240343" w:rsidRPr="008036FA" w:rsidRDefault="00240343" w:rsidP="00076BFA">
            <w:pPr>
              <w:rPr>
                <w:rFonts w:cstheme="minorHAnsi"/>
                <w:sz w:val="24"/>
                <w:szCs w:val="24"/>
              </w:rPr>
            </w:pPr>
            <w:r w:rsidRPr="008036FA">
              <w:rPr>
                <w:sz w:val="24"/>
                <w:szCs w:val="24"/>
              </w:rPr>
              <w:t>Základní škola Humpolec, Hradská 894, okres Pelhřimov</w:t>
            </w:r>
          </w:p>
        </w:tc>
        <w:tc>
          <w:tcPr>
            <w:tcW w:w="703" w:type="pct"/>
          </w:tcPr>
          <w:p w14:paraId="1A518962" w14:textId="7CEC8ABE" w:rsidR="00240343" w:rsidRPr="008036FA" w:rsidRDefault="00240343" w:rsidP="00076BFA">
            <w:pPr>
              <w:rPr>
                <w:rFonts w:cstheme="minorHAnsi"/>
                <w:sz w:val="24"/>
                <w:szCs w:val="24"/>
              </w:rPr>
            </w:pPr>
            <w:r w:rsidRPr="008036FA">
              <w:rPr>
                <w:rFonts w:cstheme="minorHAnsi"/>
                <w:sz w:val="24"/>
                <w:szCs w:val="24"/>
              </w:rPr>
              <w:t>600 000 Kč</w:t>
            </w:r>
          </w:p>
        </w:tc>
        <w:tc>
          <w:tcPr>
            <w:tcW w:w="703" w:type="pct"/>
          </w:tcPr>
          <w:p w14:paraId="08E8F98E" w14:textId="44B5DFAF" w:rsidR="00240343" w:rsidRPr="008036FA" w:rsidRDefault="00240343" w:rsidP="00076BFA">
            <w:pPr>
              <w:rPr>
                <w:rFonts w:cstheme="minorHAnsi"/>
                <w:sz w:val="24"/>
                <w:szCs w:val="24"/>
              </w:rPr>
            </w:pPr>
            <w:r w:rsidRPr="008036FA">
              <w:rPr>
                <w:rFonts w:cstheme="minorHAnsi"/>
                <w:sz w:val="24"/>
                <w:szCs w:val="24"/>
              </w:rPr>
              <w:t>570 000 Kč</w:t>
            </w:r>
          </w:p>
        </w:tc>
      </w:tr>
      <w:tr w:rsidR="00F94B89" w:rsidRPr="008036FA" w14:paraId="52DC96FC" w14:textId="364E1450" w:rsidTr="00F94B89">
        <w:trPr>
          <w:trHeight w:val="258"/>
        </w:trPr>
        <w:tc>
          <w:tcPr>
            <w:tcW w:w="545" w:type="pct"/>
          </w:tcPr>
          <w:p w14:paraId="503F1A1E" w14:textId="5385ACA3" w:rsidR="00240343" w:rsidRPr="008036FA" w:rsidRDefault="00240343" w:rsidP="00076BFA">
            <w:pPr>
              <w:rPr>
                <w:rFonts w:cstheme="minorHAnsi"/>
                <w:sz w:val="24"/>
                <w:szCs w:val="24"/>
              </w:rPr>
            </w:pPr>
            <w:r w:rsidRPr="008036FA">
              <w:rPr>
                <w:rFonts w:cstheme="minorHAnsi"/>
                <w:sz w:val="24"/>
                <w:szCs w:val="24"/>
              </w:rPr>
              <w:t>V03P02</w:t>
            </w:r>
          </w:p>
        </w:tc>
        <w:tc>
          <w:tcPr>
            <w:tcW w:w="517" w:type="pct"/>
          </w:tcPr>
          <w:p w14:paraId="6389316B" w14:textId="631F8D3E" w:rsidR="00240343" w:rsidRPr="008036FA" w:rsidRDefault="00240343" w:rsidP="00076BFA">
            <w:pPr>
              <w:pStyle w:val="Default"/>
            </w:pPr>
            <w:r>
              <w:t>12. 9. 2024</w:t>
            </w:r>
          </w:p>
        </w:tc>
        <w:tc>
          <w:tcPr>
            <w:tcW w:w="1266" w:type="pct"/>
          </w:tcPr>
          <w:p w14:paraId="0131A98D" w14:textId="36B5479D" w:rsidR="00240343" w:rsidRPr="008036FA" w:rsidRDefault="00240343" w:rsidP="00076BFA">
            <w:pPr>
              <w:pStyle w:val="Default"/>
            </w:pPr>
            <w:r w:rsidRPr="008036FA">
              <w:t xml:space="preserve">Modernizace odborné učebny a ŠPP v ZŠ Humpolec, Hálkova </w:t>
            </w:r>
          </w:p>
          <w:p w14:paraId="1FD9CA24" w14:textId="2B752D82" w:rsidR="00240343" w:rsidRPr="008036FA" w:rsidRDefault="00240343" w:rsidP="00076BFA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266" w:type="pct"/>
          </w:tcPr>
          <w:p w14:paraId="77310512" w14:textId="77777777" w:rsidR="00240343" w:rsidRPr="008036FA" w:rsidRDefault="00240343" w:rsidP="00076BFA">
            <w:pPr>
              <w:rPr>
                <w:sz w:val="24"/>
                <w:szCs w:val="24"/>
              </w:rPr>
            </w:pPr>
            <w:r w:rsidRPr="008036FA">
              <w:rPr>
                <w:sz w:val="24"/>
                <w:szCs w:val="24"/>
              </w:rPr>
              <w:t xml:space="preserve">Základní škola Humpolec, Hálkova 591, okres Pelhřimov </w:t>
            </w:r>
          </w:p>
          <w:p w14:paraId="012C875F" w14:textId="511964C9" w:rsidR="00240343" w:rsidRPr="008036FA" w:rsidRDefault="00240343" w:rsidP="00076BFA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703" w:type="pct"/>
          </w:tcPr>
          <w:p w14:paraId="773657AB" w14:textId="78111B71" w:rsidR="00240343" w:rsidRPr="008036FA" w:rsidRDefault="00240343" w:rsidP="00076BFA">
            <w:pPr>
              <w:rPr>
                <w:rFonts w:cstheme="minorHAnsi"/>
                <w:sz w:val="24"/>
                <w:szCs w:val="24"/>
              </w:rPr>
            </w:pPr>
            <w:r w:rsidRPr="008036FA">
              <w:rPr>
                <w:rFonts w:cstheme="minorHAnsi"/>
                <w:sz w:val="24"/>
                <w:szCs w:val="24"/>
              </w:rPr>
              <w:t>600 000 Kč</w:t>
            </w:r>
          </w:p>
        </w:tc>
        <w:tc>
          <w:tcPr>
            <w:tcW w:w="703" w:type="pct"/>
          </w:tcPr>
          <w:p w14:paraId="44DD64D7" w14:textId="7EC68F5D" w:rsidR="00240343" w:rsidRPr="008036FA" w:rsidRDefault="00240343" w:rsidP="00076BFA">
            <w:pPr>
              <w:rPr>
                <w:rFonts w:cstheme="minorHAnsi"/>
                <w:sz w:val="24"/>
                <w:szCs w:val="24"/>
              </w:rPr>
            </w:pPr>
            <w:r w:rsidRPr="008036FA">
              <w:rPr>
                <w:rFonts w:cstheme="minorHAnsi"/>
                <w:sz w:val="24"/>
                <w:szCs w:val="24"/>
              </w:rPr>
              <w:t>570 000 Kč</w:t>
            </w:r>
          </w:p>
        </w:tc>
      </w:tr>
      <w:tr w:rsidR="00F94B89" w:rsidRPr="008036FA" w14:paraId="2A44D482" w14:textId="56362B29" w:rsidTr="00F94B89">
        <w:trPr>
          <w:trHeight w:val="258"/>
        </w:trPr>
        <w:tc>
          <w:tcPr>
            <w:tcW w:w="545" w:type="pct"/>
          </w:tcPr>
          <w:p w14:paraId="3EFCA685" w14:textId="1A69A6DC" w:rsidR="00240343" w:rsidRPr="008036FA" w:rsidRDefault="00240343" w:rsidP="00076BFA">
            <w:pPr>
              <w:rPr>
                <w:rFonts w:cstheme="minorHAnsi"/>
                <w:sz w:val="24"/>
                <w:szCs w:val="24"/>
              </w:rPr>
            </w:pPr>
            <w:r w:rsidRPr="008036FA">
              <w:rPr>
                <w:rFonts w:cstheme="minorHAnsi"/>
                <w:sz w:val="24"/>
                <w:szCs w:val="24"/>
              </w:rPr>
              <w:t>V03P03</w:t>
            </w:r>
          </w:p>
        </w:tc>
        <w:tc>
          <w:tcPr>
            <w:tcW w:w="517" w:type="pct"/>
          </w:tcPr>
          <w:p w14:paraId="3E66FBA9" w14:textId="71CCB898" w:rsidR="00240343" w:rsidRPr="008036FA" w:rsidRDefault="00F94B89" w:rsidP="00076BFA">
            <w:pPr>
              <w:pStyle w:val="Default"/>
              <w:spacing w:after="5"/>
            </w:pPr>
            <w:r>
              <w:t>7. 10. 2024</w:t>
            </w:r>
          </w:p>
        </w:tc>
        <w:tc>
          <w:tcPr>
            <w:tcW w:w="1266" w:type="pct"/>
          </w:tcPr>
          <w:p w14:paraId="247F381F" w14:textId="2139B87B" w:rsidR="00240343" w:rsidRPr="008036FA" w:rsidRDefault="00240343" w:rsidP="00076BFA">
            <w:pPr>
              <w:pStyle w:val="Default"/>
              <w:spacing w:after="5"/>
            </w:pPr>
            <w:r w:rsidRPr="008036FA">
              <w:t>Modernizace vybavení ZŠ Želiv</w:t>
            </w:r>
          </w:p>
          <w:p w14:paraId="7D8D1F38" w14:textId="495F94BD" w:rsidR="00240343" w:rsidRPr="008036FA" w:rsidRDefault="00240343" w:rsidP="00076BFA">
            <w:pPr>
              <w:pStyle w:val="Default"/>
              <w:rPr>
                <w:rFonts w:asciiTheme="minorHAnsi" w:hAnsiTheme="minorHAnsi" w:cstheme="minorHAnsi"/>
              </w:rPr>
            </w:pPr>
          </w:p>
        </w:tc>
        <w:tc>
          <w:tcPr>
            <w:tcW w:w="1266" w:type="pct"/>
          </w:tcPr>
          <w:p w14:paraId="424E7A0E" w14:textId="77777777" w:rsidR="00240343" w:rsidRPr="008036FA" w:rsidRDefault="00240343" w:rsidP="00076BFA">
            <w:pPr>
              <w:pStyle w:val="Default"/>
              <w:spacing w:after="5"/>
            </w:pPr>
            <w:r w:rsidRPr="008036FA">
              <w:t>Základní škola Želiv, okres Pelhřimov</w:t>
            </w:r>
          </w:p>
          <w:p w14:paraId="29F39E8E" w14:textId="73E04EDD" w:rsidR="00240343" w:rsidRPr="008036FA" w:rsidRDefault="00240343" w:rsidP="00076BFA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703" w:type="pct"/>
          </w:tcPr>
          <w:p w14:paraId="0DB9B2E6" w14:textId="270A5169" w:rsidR="00240343" w:rsidRPr="008036FA" w:rsidRDefault="00240343" w:rsidP="00076BFA">
            <w:pPr>
              <w:rPr>
                <w:rFonts w:cstheme="minorHAnsi"/>
                <w:sz w:val="24"/>
                <w:szCs w:val="24"/>
              </w:rPr>
            </w:pPr>
            <w:r w:rsidRPr="008036FA">
              <w:rPr>
                <w:rFonts w:cstheme="minorHAnsi"/>
                <w:sz w:val="24"/>
                <w:szCs w:val="24"/>
              </w:rPr>
              <w:t>599 200 Kč</w:t>
            </w:r>
          </w:p>
        </w:tc>
        <w:tc>
          <w:tcPr>
            <w:tcW w:w="703" w:type="pct"/>
          </w:tcPr>
          <w:p w14:paraId="4DE5ADC1" w14:textId="56ED5021" w:rsidR="00240343" w:rsidRPr="008036FA" w:rsidRDefault="00240343" w:rsidP="00076BFA">
            <w:pPr>
              <w:rPr>
                <w:rFonts w:cstheme="minorHAnsi"/>
                <w:sz w:val="24"/>
                <w:szCs w:val="24"/>
              </w:rPr>
            </w:pPr>
            <w:r w:rsidRPr="008036FA">
              <w:rPr>
                <w:rFonts w:cstheme="minorHAnsi"/>
                <w:sz w:val="24"/>
                <w:szCs w:val="24"/>
              </w:rPr>
              <w:t>569 240 Kč</w:t>
            </w:r>
          </w:p>
        </w:tc>
      </w:tr>
      <w:tr w:rsidR="00F94B89" w:rsidRPr="008036FA" w14:paraId="6735726A" w14:textId="05AE0B1C" w:rsidTr="00F94B89">
        <w:trPr>
          <w:trHeight w:val="58"/>
        </w:trPr>
        <w:tc>
          <w:tcPr>
            <w:tcW w:w="545" w:type="pct"/>
          </w:tcPr>
          <w:p w14:paraId="67B419CC" w14:textId="5C4B250C" w:rsidR="00240343" w:rsidRPr="008036FA" w:rsidRDefault="00240343" w:rsidP="00076BFA">
            <w:pPr>
              <w:rPr>
                <w:rFonts w:cstheme="minorHAnsi"/>
                <w:sz w:val="24"/>
                <w:szCs w:val="24"/>
              </w:rPr>
            </w:pPr>
            <w:r w:rsidRPr="008036FA">
              <w:rPr>
                <w:rFonts w:cstheme="minorHAnsi"/>
                <w:sz w:val="24"/>
                <w:szCs w:val="24"/>
              </w:rPr>
              <w:t>V03P04</w:t>
            </w:r>
          </w:p>
        </w:tc>
        <w:tc>
          <w:tcPr>
            <w:tcW w:w="517" w:type="pct"/>
          </w:tcPr>
          <w:p w14:paraId="6A7681E0" w14:textId="5DCB7A2A" w:rsidR="00240343" w:rsidRPr="008036FA" w:rsidRDefault="00F94B89" w:rsidP="00076BFA">
            <w:pPr>
              <w:rPr>
                <w:rFonts w:cstheme="minorHAnsi"/>
                <w:sz w:val="24"/>
                <w:szCs w:val="24"/>
              </w:rPr>
            </w:pPr>
            <w:r>
              <w:t>11. 10. 2024</w:t>
            </w:r>
          </w:p>
        </w:tc>
        <w:tc>
          <w:tcPr>
            <w:tcW w:w="1266" w:type="pct"/>
          </w:tcPr>
          <w:p w14:paraId="034E9269" w14:textId="0FD145FC" w:rsidR="00240343" w:rsidRPr="008036FA" w:rsidRDefault="00240343" w:rsidP="00076BFA">
            <w:pPr>
              <w:rPr>
                <w:rFonts w:cstheme="minorHAnsi"/>
                <w:sz w:val="24"/>
                <w:szCs w:val="24"/>
              </w:rPr>
            </w:pPr>
            <w:r w:rsidRPr="008036FA">
              <w:rPr>
                <w:rFonts w:cstheme="minorHAnsi"/>
                <w:sz w:val="24"/>
                <w:szCs w:val="24"/>
              </w:rPr>
              <w:t>VYBAVENÍ JAZYKOVÉ UČEBNY</w:t>
            </w:r>
          </w:p>
        </w:tc>
        <w:tc>
          <w:tcPr>
            <w:tcW w:w="1266" w:type="pct"/>
          </w:tcPr>
          <w:p w14:paraId="78537DD0" w14:textId="40F24551" w:rsidR="00240343" w:rsidRPr="008036FA" w:rsidRDefault="00240343" w:rsidP="00076BFA">
            <w:pPr>
              <w:rPr>
                <w:rFonts w:cstheme="minorHAnsi"/>
                <w:sz w:val="24"/>
                <w:szCs w:val="24"/>
              </w:rPr>
            </w:pPr>
            <w:r w:rsidRPr="008036FA">
              <w:rPr>
                <w:rFonts w:cstheme="minorHAnsi"/>
                <w:sz w:val="24"/>
                <w:szCs w:val="24"/>
              </w:rPr>
              <w:t>Základní škola a Mateřská škola Čejov, okres Pelhřimov</w:t>
            </w:r>
          </w:p>
        </w:tc>
        <w:tc>
          <w:tcPr>
            <w:tcW w:w="703" w:type="pct"/>
          </w:tcPr>
          <w:p w14:paraId="5506B73A" w14:textId="7CAE5EAF" w:rsidR="00240343" w:rsidRPr="008036FA" w:rsidRDefault="00240343" w:rsidP="00076BFA">
            <w:pPr>
              <w:rPr>
                <w:rFonts w:cstheme="minorHAnsi"/>
                <w:sz w:val="24"/>
                <w:szCs w:val="24"/>
              </w:rPr>
            </w:pPr>
            <w:r w:rsidRPr="008036FA">
              <w:rPr>
                <w:rFonts w:cstheme="minorHAnsi"/>
                <w:sz w:val="24"/>
                <w:szCs w:val="24"/>
              </w:rPr>
              <w:t>410 428,46</w:t>
            </w:r>
          </w:p>
        </w:tc>
        <w:tc>
          <w:tcPr>
            <w:tcW w:w="703" w:type="pct"/>
          </w:tcPr>
          <w:p w14:paraId="7BC62FFF" w14:textId="215555A2" w:rsidR="00240343" w:rsidRPr="008036FA" w:rsidRDefault="00240343" w:rsidP="00076BFA">
            <w:pPr>
              <w:rPr>
                <w:rFonts w:cstheme="minorHAnsi"/>
                <w:sz w:val="24"/>
                <w:szCs w:val="24"/>
              </w:rPr>
            </w:pPr>
            <w:r w:rsidRPr="008036FA">
              <w:rPr>
                <w:rFonts w:cstheme="minorHAnsi"/>
                <w:sz w:val="24"/>
                <w:szCs w:val="24"/>
              </w:rPr>
              <w:t>389 907,037</w:t>
            </w:r>
          </w:p>
        </w:tc>
      </w:tr>
      <w:tr w:rsidR="00F94B89" w:rsidRPr="008036FA" w14:paraId="4B281FA1" w14:textId="77777777" w:rsidTr="00F94B89">
        <w:trPr>
          <w:trHeight w:val="58"/>
        </w:trPr>
        <w:tc>
          <w:tcPr>
            <w:tcW w:w="545" w:type="pct"/>
          </w:tcPr>
          <w:p w14:paraId="4C72C95D" w14:textId="7C12A532" w:rsidR="00240343" w:rsidRPr="008036FA" w:rsidRDefault="00240343" w:rsidP="00076BFA">
            <w:pPr>
              <w:rPr>
                <w:rFonts w:cstheme="minorHAnsi"/>
                <w:sz w:val="24"/>
                <w:szCs w:val="24"/>
              </w:rPr>
            </w:pPr>
            <w:r w:rsidRPr="008036FA">
              <w:rPr>
                <w:rFonts w:cstheme="minorHAnsi"/>
                <w:sz w:val="24"/>
                <w:szCs w:val="24"/>
              </w:rPr>
              <w:t>V03P05</w:t>
            </w:r>
          </w:p>
        </w:tc>
        <w:tc>
          <w:tcPr>
            <w:tcW w:w="517" w:type="pct"/>
          </w:tcPr>
          <w:p w14:paraId="373DDC8D" w14:textId="27A863E7" w:rsidR="00240343" w:rsidRPr="008036FA" w:rsidRDefault="00F94B89" w:rsidP="00076BFA">
            <w:pPr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14. 10. 2024</w:t>
            </w:r>
          </w:p>
        </w:tc>
        <w:tc>
          <w:tcPr>
            <w:tcW w:w="1266" w:type="pct"/>
          </w:tcPr>
          <w:p w14:paraId="6AA3C3D5" w14:textId="5F616A74" w:rsidR="00240343" w:rsidRPr="008036FA" w:rsidRDefault="00240343" w:rsidP="00076BFA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266" w:type="pct"/>
          </w:tcPr>
          <w:p w14:paraId="508FCCCF" w14:textId="77777777" w:rsidR="00240343" w:rsidRPr="008036FA" w:rsidRDefault="00240343" w:rsidP="006F1446">
            <w:pPr>
              <w:pStyle w:val="Default"/>
            </w:pPr>
            <w:r w:rsidRPr="008036FA">
              <w:t xml:space="preserve">MATEŘSKÁ ŠKOLA A ZÁKLADNÍ ŠKOLA BAMBI </w:t>
            </w:r>
          </w:p>
          <w:p w14:paraId="279CB46C" w14:textId="77777777" w:rsidR="00240343" w:rsidRPr="008036FA" w:rsidRDefault="00240343" w:rsidP="00076BFA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703" w:type="pct"/>
          </w:tcPr>
          <w:p w14:paraId="41C2583E" w14:textId="27DEEF82" w:rsidR="00240343" w:rsidRPr="008036FA" w:rsidRDefault="00240343" w:rsidP="00076BFA">
            <w:pPr>
              <w:rPr>
                <w:rFonts w:cstheme="minorHAnsi"/>
                <w:sz w:val="24"/>
                <w:szCs w:val="24"/>
              </w:rPr>
            </w:pPr>
            <w:r w:rsidRPr="008036FA">
              <w:rPr>
                <w:rFonts w:cstheme="minorHAnsi"/>
                <w:sz w:val="24"/>
                <w:szCs w:val="24"/>
              </w:rPr>
              <w:t>510 677,25 Kč</w:t>
            </w:r>
          </w:p>
        </w:tc>
        <w:tc>
          <w:tcPr>
            <w:tcW w:w="703" w:type="pct"/>
          </w:tcPr>
          <w:p w14:paraId="57C02787" w14:textId="459B7546" w:rsidR="00240343" w:rsidRPr="008036FA" w:rsidRDefault="00240343" w:rsidP="00076BFA">
            <w:pPr>
              <w:rPr>
                <w:rFonts w:cstheme="minorHAnsi"/>
                <w:sz w:val="24"/>
                <w:szCs w:val="24"/>
              </w:rPr>
            </w:pPr>
            <w:r w:rsidRPr="008036FA">
              <w:rPr>
                <w:rFonts w:cstheme="minorHAnsi"/>
                <w:sz w:val="24"/>
                <w:szCs w:val="24"/>
              </w:rPr>
              <w:t>485 143,3875 Kč</w:t>
            </w:r>
          </w:p>
        </w:tc>
      </w:tr>
      <w:tr w:rsidR="00F94B89" w:rsidRPr="008036FA" w14:paraId="6A8131D4" w14:textId="77777777" w:rsidTr="00F94B89">
        <w:trPr>
          <w:trHeight w:val="58"/>
        </w:trPr>
        <w:tc>
          <w:tcPr>
            <w:tcW w:w="545" w:type="pct"/>
            <w:shd w:val="clear" w:color="auto" w:fill="E7E6E6" w:themeFill="background2"/>
          </w:tcPr>
          <w:p w14:paraId="58C2354A" w14:textId="77777777" w:rsidR="00240343" w:rsidRPr="008036FA" w:rsidRDefault="00240343" w:rsidP="00076BFA">
            <w:pPr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517" w:type="pct"/>
            <w:shd w:val="clear" w:color="auto" w:fill="E7E6E6" w:themeFill="background2"/>
          </w:tcPr>
          <w:p w14:paraId="300EC957" w14:textId="77777777" w:rsidR="00240343" w:rsidRPr="008036FA" w:rsidRDefault="00240343" w:rsidP="00076BFA">
            <w:pPr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1266" w:type="pct"/>
            <w:shd w:val="clear" w:color="auto" w:fill="E7E6E6" w:themeFill="background2"/>
          </w:tcPr>
          <w:p w14:paraId="2D833E89" w14:textId="5B42E317" w:rsidR="00240343" w:rsidRPr="008036FA" w:rsidRDefault="00240343" w:rsidP="00076BFA">
            <w:pPr>
              <w:rPr>
                <w:rFonts w:cstheme="minorHAnsi"/>
                <w:b/>
                <w:sz w:val="24"/>
                <w:szCs w:val="24"/>
              </w:rPr>
            </w:pPr>
            <w:r w:rsidRPr="008036FA">
              <w:rPr>
                <w:rFonts w:cstheme="minorHAnsi"/>
                <w:b/>
                <w:sz w:val="24"/>
                <w:szCs w:val="24"/>
              </w:rPr>
              <w:t xml:space="preserve">Celkem </w:t>
            </w:r>
          </w:p>
        </w:tc>
        <w:tc>
          <w:tcPr>
            <w:tcW w:w="1266" w:type="pct"/>
            <w:shd w:val="clear" w:color="auto" w:fill="E7E6E6" w:themeFill="background2"/>
          </w:tcPr>
          <w:p w14:paraId="1F02E1C4" w14:textId="77777777" w:rsidR="00240343" w:rsidRPr="008036FA" w:rsidRDefault="00240343" w:rsidP="006F1446">
            <w:pPr>
              <w:pStyle w:val="Default"/>
              <w:rPr>
                <w:b/>
              </w:rPr>
            </w:pPr>
          </w:p>
        </w:tc>
        <w:tc>
          <w:tcPr>
            <w:tcW w:w="703" w:type="pct"/>
            <w:shd w:val="clear" w:color="auto" w:fill="E7E6E6" w:themeFill="background2"/>
          </w:tcPr>
          <w:p w14:paraId="4C9BE76E" w14:textId="0E71BF53" w:rsidR="00240343" w:rsidRPr="008036FA" w:rsidRDefault="00240343" w:rsidP="00076BFA">
            <w:pPr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8036FA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2 720 305,7100 Kč</w:t>
            </w:r>
          </w:p>
        </w:tc>
        <w:tc>
          <w:tcPr>
            <w:tcW w:w="703" w:type="pct"/>
            <w:shd w:val="clear" w:color="auto" w:fill="E7E6E6" w:themeFill="background2"/>
          </w:tcPr>
          <w:p w14:paraId="140A4EE4" w14:textId="4898DCDA" w:rsidR="00240343" w:rsidRPr="008036FA" w:rsidRDefault="00240343" w:rsidP="00076BFA">
            <w:pPr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</w:pPr>
            <w:r w:rsidRPr="008036FA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2 584 290,42</w:t>
            </w:r>
            <w:r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>45</w:t>
            </w:r>
            <w:r w:rsidRPr="008036FA">
              <w:rPr>
                <w:rFonts w:ascii="Calibri" w:hAnsi="Calibri" w:cs="Calibri"/>
                <w:b/>
                <w:bCs/>
                <w:color w:val="000000"/>
                <w:sz w:val="24"/>
                <w:szCs w:val="24"/>
              </w:rPr>
              <w:t xml:space="preserve"> Kč</w:t>
            </w:r>
          </w:p>
        </w:tc>
      </w:tr>
    </w:tbl>
    <w:p w14:paraId="47A258E5" w14:textId="18B0895D" w:rsidR="00E85398" w:rsidRPr="008036FA" w:rsidRDefault="00E85398" w:rsidP="00E85398">
      <w:pPr>
        <w:pStyle w:val="Default"/>
      </w:pPr>
    </w:p>
    <w:p w14:paraId="5A1B1952" w14:textId="11A0561A" w:rsidR="00635FA2" w:rsidRPr="008036FA" w:rsidRDefault="00635FA2" w:rsidP="00635FA2">
      <w:pPr>
        <w:spacing w:after="0"/>
        <w:rPr>
          <w:sz w:val="24"/>
          <w:szCs w:val="24"/>
        </w:rPr>
      </w:pPr>
      <w:r w:rsidRPr="008036FA">
        <w:rPr>
          <w:sz w:val="24"/>
          <w:szCs w:val="24"/>
        </w:rPr>
        <w:t xml:space="preserve">Do výzvy č. </w:t>
      </w:r>
      <w:r w:rsidR="000015F7" w:rsidRPr="008036FA">
        <w:rPr>
          <w:sz w:val="24"/>
          <w:szCs w:val="24"/>
        </w:rPr>
        <w:t>3</w:t>
      </w:r>
      <w:r w:rsidRPr="008036FA">
        <w:rPr>
          <w:sz w:val="24"/>
          <w:szCs w:val="24"/>
        </w:rPr>
        <w:t xml:space="preserve"> IROP 21+ </w:t>
      </w:r>
      <w:r w:rsidR="008036FA">
        <w:rPr>
          <w:sz w:val="24"/>
          <w:szCs w:val="24"/>
        </w:rPr>
        <w:t xml:space="preserve">Vzdělávání (ZŠ) </w:t>
      </w:r>
      <w:r w:rsidRPr="008036FA">
        <w:rPr>
          <w:sz w:val="24"/>
          <w:szCs w:val="24"/>
        </w:rPr>
        <w:t>byl</w:t>
      </w:r>
      <w:r w:rsidR="006F1446" w:rsidRPr="008036FA">
        <w:rPr>
          <w:sz w:val="24"/>
          <w:szCs w:val="24"/>
        </w:rPr>
        <w:t>o</w:t>
      </w:r>
      <w:r w:rsidRPr="008036FA">
        <w:rPr>
          <w:sz w:val="24"/>
          <w:szCs w:val="24"/>
        </w:rPr>
        <w:t xml:space="preserve"> přijat</w:t>
      </w:r>
      <w:r w:rsidR="006F1446" w:rsidRPr="008036FA">
        <w:rPr>
          <w:sz w:val="24"/>
          <w:szCs w:val="24"/>
        </w:rPr>
        <w:t>o</w:t>
      </w:r>
      <w:r w:rsidRPr="008036FA">
        <w:rPr>
          <w:sz w:val="24"/>
          <w:szCs w:val="24"/>
        </w:rPr>
        <w:t xml:space="preserve"> </w:t>
      </w:r>
      <w:r w:rsidR="006F1446" w:rsidRPr="008036FA">
        <w:rPr>
          <w:sz w:val="24"/>
          <w:szCs w:val="24"/>
        </w:rPr>
        <w:t>5</w:t>
      </w:r>
      <w:r w:rsidRPr="008036FA">
        <w:rPr>
          <w:sz w:val="24"/>
          <w:szCs w:val="24"/>
        </w:rPr>
        <w:t xml:space="preserve"> projektov</w:t>
      </w:r>
      <w:r w:rsidR="006F1446" w:rsidRPr="008036FA">
        <w:rPr>
          <w:sz w:val="24"/>
          <w:szCs w:val="24"/>
        </w:rPr>
        <w:t>ých</w:t>
      </w:r>
      <w:r w:rsidRPr="008036FA">
        <w:rPr>
          <w:sz w:val="24"/>
          <w:szCs w:val="24"/>
        </w:rPr>
        <w:t xml:space="preserve"> záměr</w:t>
      </w:r>
      <w:r w:rsidR="006F1446" w:rsidRPr="008036FA">
        <w:rPr>
          <w:sz w:val="24"/>
          <w:szCs w:val="24"/>
        </w:rPr>
        <w:t>ů s požadavky na celkovou podporu ve výši 2 584 290,4245 Kč. Alokace výzvy byla stanovena na 2 000 000 Kč.</w:t>
      </w:r>
      <w:r w:rsidR="006F4CA3" w:rsidRPr="008036FA">
        <w:rPr>
          <w:sz w:val="24"/>
          <w:szCs w:val="24"/>
        </w:rPr>
        <w:t xml:space="preserve"> </w:t>
      </w:r>
    </w:p>
    <w:p w14:paraId="5818B183" w14:textId="72D56BCE" w:rsidR="008036FA" w:rsidRDefault="008036FA" w:rsidP="00635FA2">
      <w:pPr>
        <w:spacing w:after="0"/>
        <w:rPr>
          <w:sz w:val="24"/>
          <w:szCs w:val="24"/>
        </w:rPr>
      </w:pPr>
      <w:r>
        <w:rPr>
          <w:sz w:val="24"/>
          <w:szCs w:val="24"/>
        </w:rPr>
        <w:t>Výzva byla ukončena 15. 10. 2024.</w:t>
      </w:r>
    </w:p>
    <w:p w14:paraId="5CA747B0" w14:textId="41CE3984" w:rsidR="00635FA2" w:rsidRPr="008036FA" w:rsidRDefault="00635FA2" w:rsidP="00635FA2">
      <w:pPr>
        <w:spacing w:after="0"/>
        <w:rPr>
          <w:sz w:val="24"/>
          <w:szCs w:val="24"/>
        </w:rPr>
      </w:pPr>
      <w:r w:rsidRPr="008036FA">
        <w:rPr>
          <w:sz w:val="24"/>
          <w:szCs w:val="24"/>
        </w:rPr>
        <w:t xml:space="preserve">Seznam byl sestaven dne </w:t>
      </w:r>
      <w:r w:rsidR="00076BFA" w:rsidRPr="008036FA">
        <w:rPr>
          <w:sz w:val="24"/>
          <w:szCs w:val="24"/>
        </w:rPr>
        <w:t>16.10.2024 na základě evidence přijatých žádostí do výzvy č. 3</w:t>
      </w:r>
      <w:r w:rsidR="008036FA">
        <w:rPr>
          <w:sz w:val="24"/>
          <w:szCs w:val="24"/>
        </w:rPr>
        <w:t xml:space="preserve"> IROP21+</w:t>
      </w:r>
      <w:r w:rsidR="00076BFA" w:rsidRPr="008036FA">
        <w:rPr>
          <w:sz w:val="24"/>
          <w:szCs w:val="24"/>
        </w:rPr>
        <w:t xml:space="preserve">. </w:t>
      </w:r>
    </w:p>
    <w:p w14:paraId="5D237F9C" w14:textId="6F0456F7" w:rsidR="00500A5F" w:rsidRPr="008036FA" w:rsidRDefault="00635FA2" w:rsidP="00DA481D">
      <w:pPr>
        <w:spacing w:after="0"/>
        <w:rPr>
          <w:sz w:val="24"/>
          <w:szCs w:val="24"/>
        </w:rPr>
      </w:pPr>
      <w:r w:rsidRPr="008036FA">
        <w:rPr>
          <w:sz w:val="24"/>
          <w:szCs w:val="24"/>
        </w:rPr>
        <w:t>Vybraným projektovým záměrům</w:t>
      </w:r>
      <w:r w:rsidR="008036FA">
        <w:rPr>
          <w:sz w:val="24"/>
          <w:szCs w:val="24"/>
        </w:rPr>
        <w:t xml:space="preserve"> Radou MAS</w:t>
      </w:r>
      <w:r w:rsidRPr="008036FA">
        <w:rPr>
          <w:sz w:val="24"/>
          <w:szCs w:val="24"/>
        </w:rPr>
        <w:t xml:space="preserve"> bude vydán dokument:</w:t>
      </w:r>
      <w:r w:rsidRPr="008036FA">
        <w:rPr>
          <w:i/>
          <w:sz w:val="24"/>
          <w:szCs w:val="24"/>
        </w:rPr>
        <w:t xml:space="preserve"> Stanovisko o souladu se SCLLD </w:t>
      </w:r>
      <w:proofErr w:type="gramStart"/>
      <w:r w:rsidRPr="008036FA">
        <w:rPr>
          <w:i/>
          <w:sz w:val="24"/>
          <w:szCs w:val="24"/>
        </w:rPr>
        <w:t>MAS</w:t>
      </w:r>
      <w:proofErr w:type="gramEnd"/>
      <w:r w:rsidRPr="008036FA">
        <w:rPr>
          <w:i/>
          <w:sz w:val="24"/>
          <w:szCs w:val="24"/>
        </w:rPr>
        <w:t xml:space="preserve"> Společnost pro</w:t>
      </w:r>
      <w:bookmarkStart w:id="0" w:name="_GoBack"/>
      <w:bookmarkEnd w:id="0"/>
      <w:r w:rsidRPr="008036FA">
        <w:rPr>
          <w:i/>
          <w:sz w:val="24"/>
          <w:szCs w:val="24"/>
        </w:rPr>
        <w:t xml:space="preserve"> rozvoj </w:t>
      </w:r>
      <w:proofErr w:type="spellStart"/>
      <w:r w:rsidRPr="008036FA">
        <w:rPr>
          <w:i/>
          <w:sz w:val="24"/>
          <w:szCs w:val="24"/>
        </w:rPr>
        <w:t>Humpolecka</w:t>
      </w:r>
      <w:proofErr w:type="spellEnd"/>
      <w:r w:rsidRPr="008036FA">
        <w:rPr>
          <w:i/>
          <w:sz w:val="24"/>
          <w:szCs w:val="24"/>
        </w:rPr>
        <w:t>.</w:t>
      </w:r>
    </w:p>
    <w:sectPr w:rsidR="00500A5F" w:rsidRPr="008036FA" w:rsidSect="00EA2AE0">
      <w:footerReference w:type="default" r:id="rId11"/>
      <w:headerReference w:type="first" r:id="rId12"/>
      <w:footerReference w:type="first" r:id="rId13"/>
      <w:pgSz w:w="16838" w:h="11906" w:orient="landscape"/>
      <w:pgMar w:top="1417" w:right="1417" w:bottom="1417" w:left="1417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38AC05" w14:textId="77777777" w:rsidR="00B40284" w:rsidRDefault="00B40284" w:rsidP="004F38EE">
      <w:pPr>
        <w:spacing w:after="0" w:line="240" w:lineRule="auto"/>
      </w:pPr>
      <w:r>
        <w:separator/>
      </w:r>
    </w:p>
  </w:endnote>
  <w:endnote w:type="continuationSeparator" w:id="0">
    <w:p w14:paraId="65D1C501" w14:textId="77777777" w:rsidR="00B40284" w:rsidRDefault="00B40284" w:rsidP="004F38E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Calibri">
    <w:altName w:val="Calibri"/>
    <w:panose1 w:val="020F0502020204030204"/>
    <w:charset w:val="EE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MinionPro-Regular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25328981"/>
      <w:docPartObj>
        <w:docPartGallery w:val="Page Numbers (Bottom of Page)"/>
        <w:docPartUnique/>
      </w:docPartObj>
    </w:sdtPr>
    <w:sdtEndPr/>
    <w:sdtContent>
      <w:p w14:paraId="73AB579C" w14:textId="19C4F1DF" w:rsidR="00CE0E46" w:rsidRDefault="00E31494">
        <w:pPr>
          <w:pStyle w:val="Zpat"/>
          <w:jc w:val="right"/>
        </w:pPr>
        <w:r>
          <w:rPr>
            <w:noProof/>
            <w:lang w:eastAsia="cs-CZ"/>
          </w:rPr>
          <w:drawing>
            <wp:anchor distT="0" distB="0" distL="114300" distR="114300" simplePos="0" relativeHeight="251659264" behindDoc="1" locked="0" layoutInCell="1" allowOverlap="1" wp14:anchorId="030AB07D" wp14:editId="4EF963DC">
              <wp:simplePos x="0" y="0"/>
              <wp:positionH relativeFrom="margin">
                <wp:posOffset>3175</wp:posOffset>
              </wp:positionH>
              <wp:positionV relativeFrom="paragraph">
                <wp:posOffset>27305</wp:posOffset>
              </wp:positionV>
              <wp:extent cx="2193290" cy="359410"/>
              <wp:effectExtent l="0" t="0" r="0" b="2540"/>
              <wp:wrapTight wrapText="bothSides">
                <wp:wrapPolygon edited="0">
                  <wp:start x="0" y="0"/>
                  <wp:lineTo x="0" y="20608"/>
                  <wp:lineTo x="21387" y="20608"/>
                  <wp:lineTo x="21387" y="0"/>
                  <wp:lineTo x="0" y="0"/>
                </wp:wrapPolygon>
              </wp:wrapTight>
              <wp:docPr id="2" name="Obrázek 2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1" name=""/>
                      <pic:cNvPicPr/>
                    </pic:nvPicPr>
                    <pic:blipFill>
                      <a:blip r:embed="rId1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2193290" cy="359410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w:r>
        <w:r w:rsidR="00CE0E46">
          <w:fldChar w:fldCharType="begin"/>
        </w:r>
        <w:r w:rsidR="00CE0E46">
          <w:instrText>PAGE   \* MERGEFORMAT</w:instrText>
        </w:r>
        <w:r w:rsidR="00CE0E46">
          <w:fldChar w:fldCharType="separate"/>
        </w:r>
        <w:r w:rsidR="00E56926">
          <w:rPr>
            <w:noProof/>
          </w:rPr>
          <w:t>2</w:t>
        </w:r>
        <w:r w:rsidR="00CE0E46">
          <w:fldChar w:fldCharType="end"/>
        </w:r>
      </w:p>
    </w:sdtContent>
  </w:sdt>
  <w:p w14:paraId="208EBAE7" w14:textId="4B51BCCD" w:rsidR="00CE0E46" w:rsidRDefault="00CE0E46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B88D06D" w14:textId="5798545E" w:rsidR="00DA481D" w:rsidRPr="00DA481D" w:rsidRDefault="008036FA">
    <w:pPr>
      <w:pStyle w:val="Zpat"/>
      <w:rPr>
        <w:i/>
        <w:iCs/>
        <w:sz w:val="18"/>
        <w:szCs w:val="18"/>
      </w:rPr>
    </w:pPr>
    <w:r>
      <w:rPr>
        <w:noProof/>
      </w:rPr>
      <w:drawing>
        <wp:anchor distT="0" distB="0" distL="114300" distR="114300" simplePos="0" relativeHeight="251663360" behindDoc="0" locked="0" layoutInCell="1" allowOverlap="1" wp14:anchorId="73430B94" wp14:editId="1EA25604">
          <wp:simplePos x="0" y="0"/>
          <wp:positionH relativeFrom="margin">
            <wp:align>right</wp:align>
          </wp:positionH>
          <wp:positionV relativeFrom="paragraph">
            <wp:posOffset>-66271</wp:posOffset>
          </wp:positionV>
          <wp:extent cx="2632710" cy="431800"/>
          <wp:effectExtent l="0" t="0" r="0" b="6350"/>
          <wp:wrapSquare wrapText="bothSides"/>
          <wp:docPr id="1" name="Obrázek 1" descr="C:\Users\uzivatel\Desktop\MAS_naše logo\MAS_logo_barevné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uzivatel\Desktop\MAS_naše logo\MAS_logo_barevné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32710" cy="431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DA481D" w:rsidRPr="00DA481D">
      <w:rPr>
        <w:i/>
        <w:iCs/>
        <w:sz w:val="18"/>
        <w:szCs w:val="18"/>
      </w:rPr>
      <w:t xml:space="preserve">Datum vytvoření: </w:t>
    </w:r>
    <w:r w:rsidR="006F1446">
      <w:rPr>
        <w:i/>
        <w:iCs/>
        <w:sz w:val="18"/>
        <w:szCs w:val="18"/>
      </w:rPr>
      <w:t>16</w:t>
    </w:r>
    <w:r w:rsidR="00DA481D" w:rsidRPr="00DA481D">
      <w:rPr>
        <w:i/>
        <w:iCs/>
        <w:sz w:val="18"/>
        <w:szCs w:val="18"/>
      </w:rPr>
      <w:t>.</w:t>
    </w:r>
    <w:r w:rsidR="006F1446">
      <w:rPr>
        <w:i/>
        <w:iCs/>
        <w:sz w:val="18"/>
        <w:szCs w:val="18"/>
      </w:rPr>
      <w:t>10</w:t>
    </w:r>
    <w:r w:rsidR="00DA481D" w:rsidRPr="00DA481D">
      <w:rPr>
        <w:i/>
        <w:iCs/>
        <w:sz w:val="18"/>
        <w:szCs w:val="18"/>
      </w:rPr>
      <w:t>.2024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62FCEF1" w14:textId="77777777" w:rsidR="00B40284" w:rsidRDefault="00B40284" w:rsidP="004F38EE">
      <w:pPr>
        <w:spacing w:after="0" w:line="240" w:lineRule="auto"/>
      </w:pPr>
      <w:r>
        <w:separator/>
      </w:r>
    </w:p>
  </w:footnote>
  <w:footnote w:type="continuationSeparator" w:id="0">
    <w:p w14:paraId="4A1FD324" w14:textId="77777777" w:rsidR="00B40284" w:rsidRDefault="00B40284" w:rsidP="004F38E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6E549F2" w14:textId="4FC948B5" w:rsidR="00240999" w:rsidRDefault="00240999">
    <w:pPr>
      <w:pStyle w:val="Zhlav"/>
    </w:pPr>
    <w:r>
      <w:rPr>
        <w:noProof/>
        <w:lang w:eastAsia="cs-CZ"/>
      </w:rPr>
      <w:drawing>
        <wp:anchor distT="0" distB="0" distL="114300" distR="114300" simplePos="0" relativeHeight="251661312" behindDoc="0" locked="0" layoutInCell="1" allowOverlap="1" wp14:anchorId="77F731D9" wp14:editId="27523E93">
          <wp:simplePos x="0" y="0"/>
          <wp:positionH relativeFrom="margin">
            <wp:posOffset>-445770</wp:posOffset>
          </wp:positionH>
          <wp:positionV relativeFrom="margin">
            <wp:posOffset>-666750</wp:posOffset>
          </wp:positionV>
          <wp:extent cx="3900000" cy="468000"/>
          <wp:effectExtent l="0" t="0" r="5715" b="8255"/>
          <wp:wrapSquare wrapText="bothSides"/>
          <wp:docPr id="3" name="Obrázek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Obrázek 2"/>
                  <pic:cNvPicPr preferRelativeResize="0"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900000" cy="468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CC7F74"/>
    <w:multiLevelType w:val="hybridMultilevel"/>
    <w:tmpl w:val="A4B64A66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17337B"/>
    <w:multiLevelType w:val="hybridMultilevel"/>
    <w:tmpl w:val="E38E5440"/>
    <w:lvl w:ilvl="0" w:tplc="EC54FCC6">
      <w:start w:val="1"/>
      <w:numFmt w:val="upperRoman"/>
      <w:lvlText w:val="%1."/>
      <w:lvlJc w:val="left"/>
      <w:pPr>
        <w:ind w:left="1080" w:hanging="720"/>
      </w:pPr>
      <w:rPr>
        <w:rFonts w:hint="default"/>
        <w:b/>
        <w:i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DF46345"/>
    <w:multiLevelType w:val="hybridMultilevel"/>
    <w:tmpl w:val="400673DC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F6473E4"/>
    <w:multiLevelType w:val="hybridMultilevel"/>
    <w:tmpl w:val="79368416"/>
    <w:lvl w:ilvl="0" w:tplc="0710292A">
      <w:start w:val="1"/>
      <w:numFmt w:val="upperRoman"/>
      <w:lvlText w:val="%1."/>
      <w:lvlJc w:val="left"/>
      <w:pPr>
        <w:ind w:left="1080" w:hanging="720"/>
      </w:pPr>
      <w:rPr>
        <w:rFonts w:hint="default"/>
        <w:b/>
        <w:i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03C1B0D"/>
    <w:multiLevelType w:val="hybridMultilevel"/>
    <w:tmpl w:val="90467640"/>
    <w:lvl w:ilvl="0" w:tplc="5C024FB0">
      <w:start w:val="1"/>
      <w:numFmt w:val="upperRoman"/>
      <w:lvlText w:val="%1."/>
      <w:lvlJc w:val="left"/>
      <w:pPr>
        <w:ind w:left="1080" w:hanging="720"/>
      </w:pPr>
      <w:rPr>
        <w:rFonts w:hint="default"/>
        <w:b/>
        <w:i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2656B26"/>
    <w:multiLevelType w:val="hybridMultilevel"/>
    <w:tmpl w:val="BD028108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B954802"/>
    <w:multiLevelType w:val="hybridMultilevel"/>
    <w:tmpl w:val="88BACB68"/>
    <w:lvl w:ilvl="0" w:tplc="47EA4556">
      <w:start w:val="1"/>
      <w:numFmt w:val="upperRoman"/>
      <w:lvlText w:val="%1."/>
      <w:lvlJc w:val="left"/>
      <w:pPr>
        <w:ind w:left="1080" w:hanging="720"/>
      </w:pPr>
      <w:rPr>
        <w:rFonts w:hint="default"/>
        <w:b/>
        <w:i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2350BD8"/>
    <w:multiLevelType w:val="hybridMultilevel"/>
    <w:tmpl w:val="975C2A0C"/>
    <w:lvl w:ilvl="0" w:tplc="0405000F">
      <w:start w:val="1"/>
      <w:numFmt w:val="decimal"/>
      <w:lvlText w:val="%1."/>
      <w:lvlJc w:val="left"/>
      <w:pPr>
        <w:ind w:left="1080" w:hanging="720"/>
      </w:pPr>
      <w:rPr>
        <w:rFonts w:hint="default"/>
        <w:b/>
        <w:i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2F2620B"/>
    <w:multiLevelType w:val="hybridMultilevel"/>
    <w:tmpl w:val="6E60FC8C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A483A88"/>
    <w:multiLevelType w:val="hybridMultilevel"/>
    <w:tmpl w:val="2214D858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3034613"/>
    <w:multiLevelType w:val="hybridMultilevel"/>
    <w:tmpl w:val="2D8A585C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10"/>
  </w:num>
  <w:num w:numId="3">
    <w:abstractNumId w:val="0"/>
  </w:num>
  <w:num w:numId="4">
    <w:abstractNumId w:val="5"/>
  </w:num>
  <w:num w:numId="5">
    <w:abstractNumId w:val="9"/>
  </w:num>
  <w:num w:numId="6">
    <w:abstractNumId w:val="2"/>
  </w:num>
  <w:num w:numId="7">
    <w:abstractNumId w:val="3"/>
  </w:num>
  <w:num w:numId="8">
    <w:abstractNumId w:val="1"/>
  </w:num>
  <w:num w:numId="9">
    <w:abstractNumId w:val="4"/>
  </w:num>
  <w:num w:numId="10">
    <w:abstractNumId w:val="6"/>
  </w:num>
  <w:num w:numId="1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63F9E"/>
    <w:rsid w:val="000015F7"/>
    <w:rsid w:val="00003F26"/>
    <w:rsid w:val="00012CE4"/>
    <w:rsid w:val="00053397"/>
    <w:rsid w:val="00076BFA"/>
    <w:rsid w:val="000A5DEA"/>
    <w:rsid w:val="00105A5F"/>
    <w:rsid w:val="001259B9"/>
    <w:rsid w:val="00125E00"/>
    <w:rsid w:val="001573E1"/>
    <w:rsid w:val="001616D8"/>
    <w:rsid w:val="00183427"/>
    <w:rsid w:val="001B5476"/>
    <w:rsid w:val="001C04DE"/>
    <w:rsid w:val="001D48AC"/>
    <w:rsid w:val="001D4CD7"/>
    <w:rsid w:val="001D5814"/>
    <w:rsid w:val="00230B11"/>
    <w:rsid w:val="00240343"/>
    <w:rsid w:val="00240999"/>
    <w:rsid w:val="00246474"/>
    <w:rsid w:val="002604F9"/>
    <w:rsid w:val="00263EDD"/>
    <w:rsid w:val="002807FF"/>
    <w:rsid w:val="0028288A"/>
    <w:rsid w:val="00284131"/>
    <w:rsid w:val="002854D4"/>
    <w:rsid w:val="002A6171"/>
    <w:rsid w:val="002C20F3"/>
    <w:rsid w:val="002C3EBF"/>
    <w:rsid w:val="002E695A"/>
    <w:rsid w:val="0031157B"/>
    <w:rsid w:val="00321EA8"/>
    <w:rsid w:val="0032788E"/>
    <w:rsid w:val="00336018"/>
    <w:rsid w:val="003A74AB"/>
    <w:rsid w:val="003B10EC"/>
    <w:rsid w:val="003B333C"/>
    <w:rsid w:val="003E7AEC"/>
    <w:rsid w:val="00405626"/>
    <w:rsid w:val="00422254"/>
    <w:rsid w:val="00436D12"/>
    <w:rsid w:val="00437CDD"/>
    <w:rsid w:val="00447C8D"/>
    <w:rsid w:val="00456033"/>
    <w:rsid w:val="004627B2"/>
    <w:rsid w:val="004A1237"/>
    <w:rsid w:val="004A78CB"/>
    <w:rsid w:val="004B5115"/>
    <w:rsid w:val="004B64D1"/>
    <w:rsid w:val="004D57A6"/>
    <w:rsid w:val="004F38EE"/>
    <w:rsid w:val="004F3AD7"/>
    <w:rsid w:val="00500A5F"/>
    <w:rsid w:val="0051673A"/>
    <w:rsid w:val="00550B0B"/>
    <w:rsid w:val="00554F4E"/>
    <w:rsid w:val="00556FA1"/>
    <w:rsid w:val="00563F9E"/>
    <w:rsid w:val="00565F10"/>
    <w:rsid w:val="00575007"/>
    <w:rsid w:val="0059471C"/>
    <w:rsid w:val="005B4188"/>
    <w:rsid w:val="005B69C1"/>
    <w:rsid w:val="005C2693"/>
    <w:rsid w:val="005D6D78"/>
    <w:rsid w:val="005E12A9"/>
    <w:rsid w:val="005E4567"/>
    <w:rsid w:val="005F52D4"/>
    <w:rsid w:val="00606C24"/>
    <w:rsid w:val="006264CB"/>
    <w:rsid w:val="0063210B"/>
    <w:rsid w:val="00635FA2"/>
    <w:rsid w:val="0064424E"/>
    <w:rsid w:val="00645643"/>
    <w:rsid w:val="00661173"/>
    <w:rsid w:val="00691EB0"/>
    <w:rsid w:val="00696E69"/>
    <w:rsid w:val="006C2501"/>
    <w:rsid w:val="006C29DF"/>
    <w:rsid w:val="006E7CDA"/>
    <w:rsid w:val="006E7EF5"/>
    <w:rsid w:val="006F1446"/>
    <w:rsid w:val="006F4CA3"/>
    <w:rsid w:val="00722D9D"/>
    <w:rsid w:val="007263AF"/>
    <w:rsid w:val="00744F31"/>
    <w:rsid w:val="007451C6"/>
    <w:rsid w:val="0075571A"/>
    <w:rsid w:val="00787823"/>
    <w:rsid w:val="007A35B2"/>
    <w:rsid w:val="007C15BA"/>
    <w:rsid w:val="007C779C"/>
    <w:rsid w:val="007D5DE0"/>
    <w:rsid w:val="007E2791"/>
    <w:rsid w:val="007F3F38"/>
    <w:rsid w:val="007F4164"/>
    <w:rsid w:val="008036FA"/>
    <w:rsid w:val="00804EE1"/>
    <w:rsid w:val="008060BD"/>
    <w:rsid w:val="00816CF9"/>
    <w:rsid w:val="008207A0"/>
    <w:rsid w:val="008264B3"/>
    <w:rsid w:val="00846526"/>
    <w:rsid w:val="008760FD"/>
    <w:rsid w:val="008D76C4"/>
    <w:rsid w:val="008E0070"/>
    <w:rsid w:val="0091077D"/>
    <w:rsid w:val="0096548F"/>
    <w:rsid w:val="00982161"/>
    <w:rsid w:val="00995491"/>
    <w:rsid w:val="009B0BF9"/>
    <w:rsid w:val="009B5F8B"/>
    <w:rsid w:val="009D3FAE"/>
    <w:rsid w:val="009E3711"/>
    <w:rsid w:val="009F1C77"/>
    <w:rsid w:val="00A0134B"/>
    <w:rsid w:val="00A11690"/>
    <w:rsid w:val="00A14434"/>
    <w:rsid w:val="00A15D89"/>
    <w:rsid w:val="00A536BE"/>
    <w:rsid w:val="00A548D2"/>
    <w:rsid w:val="00A865B8"/>
    <w:rsid w:val="00A93396"/>
    <w:rsid w:val="00AA0A18"/>
    <w:rsid w:val="00AC61B1"/>
    <w:rsid w:val="00AE1897"/>
    <w:rsid w:val="00AF392A"/>
    <w:rsid w:val="00B40284"/>
    <w:rsid w:val="00B43CDB"/>
    <w:rsid w:val="00B53D33"/>
    <w:rsid w:val="00B87DA2"/>
    <w:rsid w:val="00B94662"/>
    <w:rsid w:val="00BB6202"/>
    <w:rsid w:val="00BB6246"/>
    <w:rsid w:val="00BC7210"/>
    <w:rsid w:val="00BC7DD3"/>
    <w:rsid w:val="00C24EA8"/>
    <w:rsid w:val="00C357BF"/>
    <w:rsid w:val="00C35E68"/>
    <w:rsid w:val="00C41CE8"/>
    <w:rsid w:val="00C86096"/>
    <w:rsid w:val="00CA4D6D"/>
    <w:rsid w:val="00CE0E46"/>
    <w:rsid w:val="00CF1879"/>
    <w:rsid w:val="00D32232"/>
    <w:rsid w:val="00D62039"/>
    <w:rsid w:val="00D6498A"/>
    <w:rsid w:val="00D828CC"/>
    <w:rsid w:val="00D9394B"/>
    <w:rsid w:val="00DA481D"/>
    <w:rsid w:val="00DA4A29"/>
    <w:rsid w:val="00DA7AE9"/>
    <w:rsid w:val="00DC04A9"/>
    <w:rsid w:val="00DC2A5B"/>
    <w:rsid w:val="00DC5D5E"/>
    <w:rsid w:val="00DD0FBC"/>
    <w:rsid w:val="00DE78BE"/>
    <w:rsid w:val="00E17FBA"/>
    <w:rsid w:val="00E26976"/>
    <w:rsid w:val="00E306A9"/>
    <w:rsid w:val="00E31494"/>
    <w:rsid w:val="00E41C39"/>
    <w:rsid w:val="00E43798"/>
    <w:rsid w:val="00E56926"/>
    <w:rsid w:val="00E721C5"/>
    <w:rsid w:val="00E75536"/>
    <w:rsid w:val="00E84AAB"/>
    <w:rsid w:val="00E85398"/>
    <w:rsid w:val="00E869C4"/>
    <w:rsid w:val="00E939EA"/>
    <w:rsid w:val="00EA2AE0"/>
    <w:rsid w:val="00EA77FD"/>
    <w:rsid w:val="00EB2249"/>
    <w:rsid w:val="00EE790F"/>
    <w:rsid w:val="00F124BA"/>
    <w:rsid w:val="00F359BC"/>
    <w:rsid w:val="00F41B37"/>
    <w:rsid w:val="00F568A1"/>
    <w:rsid w:val="00F57A98"/>
    <w:rsid w:val="00F67DD2"/>
    <w:rsid w:val="00F81843"/>
    <w:rsid w:val="00F85A2B"/>
    <w:rsid w:val="00F91D54"/>
    <w:rsid w:val="00F94B89"/>
    <w:rsid w:val="00FB1013"/>
    <w:rsid w:val="00FB2B5E"/>
    <w:rsid w:val="00FB65DB"/>
    <w:rsid w:val="00FB694C"/>
    <w:rsid w:val="00FC7510"/>
    <w:rsid w:val="00FE07EE"/>
    <w:rsid w:val="00FF27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E740C74"/>
  <w15:chartTrackingRefBased/>
  <w15:docId w15:val="{4FB38A85-6D19-4110-9E5C-EFF34EEA40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link w:val="Nadpis1Char"/>
    <w:uiPriority w:val="9"/>
    <w:qFormat/>
    <w:rsid w:val="002604F9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563F9E"/>
    <w:pPr>
      <w:ind w:left="720"/>
      <w:contextualSpacing/>
    </w:pPr>
  </w:style>
  <w:style w:type="table" w:styleId="Mkatabulky">
    <w:name w:val="Table Grid"/>
    <w:basedOn w:val="Normlntabulka"/>
    <w:uiPriority w:val="59"/>
    <w:rsid w:val="007F416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zmezer">
    <w:name w:val="No Spacing"/>
    <w:uiPriority w:val="1"/>
    <w:qFormat/>
    <w:rsid w:val="002604F9"/>
    <w:pPr>
      <w:spacing w:after="0" w:line="240" w:lineRule="auto"/>
    </w:pPr>
  </w:style>
  <w:style w:type="character" w:customStyle="1" w:styleId="Nadpis1Char">
    <w:name w:val="Nadpis 1 Char"/>
    <w:basedOn w:val="Standardnpsmoodstavce"/>
    <w:link w:val="Nadpis1"/>
    <w:uiPriority w:val="9"/>
    <w:rsid w:val="002604F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styleId="Odkaznakoment">
    <w:name w:val="annotation reference"/>
    <w:basedOn w:val="Standardnpsmoodstavce"/>
    <w:uiPriority w:val="99"/>
    <w:semiHidden/>
    <w:unhideWhenUsed/>
    <w:rsid w:val="00C41CE8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C41CE8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C41CE8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C41CE8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C41CE8"/>
    <w:rPr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41CE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41CE8"/>
    <w:rPr>
      <w:rFonts w:ascii="Segoe UI" w:hAnsi="Segoe UI" w:cs="Segoe UI"/>
      <w:sz w:val="18"/>
      <w:szCs w:val="18"/>
    </w:rPr>
  </w:style>
  <w:style w:type="paragraph" w:styleId="Textpoznpodarou">
    <w:name w:val="footnote text"/>
    <w:basedOn w:val="Normln"/>
    <w:link w:val="TextpoznpodarouChar"/>
    <w:uiPriority w:val="99"/>
    <w:semiHidden/>
    <w:unhideWhenUsed/>
    <w:rsid w:val="00D828CC"/>
    <w:pPr>
      <w:spacing w:after="0" w:line="240" w:lineRule="auto"/>
    </w:pPr>
    <w:rPr>
      <w:sz w:val="20"/>
      <w:szCs w:val="20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semiHidden/>
    <w:rsid w:val="00D828CC"/>
    <w:rPr>
      <w:sz w:val="20"/>
      <w:szCs w:val="20"/>
    </w:rPr>
  </w:style>
  <w:style w:type="character" w:styleId="Znakapoznpodarou">
    <w:name w:val="footnote reference"/>
    <w:basedOn w:val="Standardnpsmoodstavce"/>
    <w:uiPriority w:val="99"/>
    <w:semiHidden/>
    <w:unhideWhenUsed/>
    <w:rsid w:val="00D828CC"/>
    <w:rPr>
      <w:vertAlign w:val="superscript"/>
    </w:rPr>
  </w:style>
  <w:style w:type="paragraph" w:customStyle="1" w:styleId="Zkladnodstavec">
    <w:name w:val="[Základní odstavec]"/>
    <w:basedOn w:val="Normln"/>
    <w:uiPriority w:val="99"/>
    <w:rsid w:val="00D32232"/>
    <w:pPr>
      <w:widowControl w:val="0"/>
      <w:autoSpaceDE w:val="0"/>
      <w:autoSpaceDN w:val="0"/>
      <w:adjustRightInd w:val="0"/>
      <w:spacing w:after="0" w:line="288" w:lineRule="auto"/>
    </w:pPr>
    <w:rPr>
      <w:rFonts w:ascii="MinionPro-Regular" w:eastAsia="MS Mincho" w:hAnsi="MinionPro-Regular" w:cs="MinionPro-Regular"/>
      <w:color w:val="000000"/>
      <w:sz w:val="24"/>
      <w:szCs w:val="24"/>
      <w:lang w:eastAsia="ja-JP"/>
    </w:rPr>
  </w:style>
  <w:style w:type="paragraph" w:styleId="Nzev">
    <w:name w:val="Title"/>
    <w:basedOn w:val="Normln"/>
    <w:next w:val="Normln"/>
    <w:link w:val="NzevChar"/>
    <w:uiPriority w:val="10"/>
    <w:qFormat/>
    <w:rsid w:val="00D32232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NzevChar">
    <w:name w:val="Název Char"/>
    <w:basedOn w:val="Standardnpsmoodstavce"/>
    <w:link w:val="Nzev"/>
    <w:uiPriority w:val="10"/>
    <w:rsid w:val="00D3223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Zhlav">
    <w:name w:val="header"/>
    <w:basedOn w:val="Normln"/>
    <w:link w:val="ZhlavChar"/>
    <w:uiPriority w:val="99"/>
    <w:unhideWhenUsed/>
    <w:rsid w:val="00D3223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D32232"/>
  </w:style>
  <w:style w:type="paragraph" w:styleId="Zpat">
    <w:name w:val="footer"/>
    <w:basedOn w:val="Normln"/>
    <w:link w:val="ZpatChar"/>
    <w:uiPriority w:val="99"/>
    <w:unhideWhenUsed/>
    <w:rsid w:val="00D3223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D32232"/>
  </w:style>
  <w:style w:type="paragraph" w:styleId="Revize">
    <w:name w:val="Revision"/>
    <w:hidden/>
    <w:uiPriority w:val="99"/>
    <w:semiHidden/>
    <w:rsid w:val="00105A5F"/>
    <w:pPr>
      <w:spacing w:after="0" w:line="240" w:lineRule="auto"/>
    </w:pPr>
  </w:style>
  <w:style w:type="paragraph" w:customStyle="1" w:styleId="Default">
    <w:name w:val="Default"/>
    <w:rsid w:val="00DA7AE9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1344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973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730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567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939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98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6F9B5E7CF3A194984BE3DE8A3519ABE" ma:contentTypeVersion="2" ma:contentTypeDescription="Create a new document." ma:contentTypeScope="" ma:versionID="468258b598f070854f7d49cccb8554f6">
  <xsd:schema xmlns:xsd="http://www.w3.org/2001/XMLSchema" xmlns:xs="http://www.w3.org/2001/XMLSchema" xmlns:p="http://schemas.microsoft.com/office/2006/metadata/properties" xmlns:ns3="dc9be213-8e18-4302-b1c9-f65a009e644e" targetNamespace="http://schemas.microsoft.com/office/2006/metadata/properties" ma:root="true" ma:fieldsID="d10d1292c9ebd11fa9416435698a5f53" ns3:_="">
    <xsd:import namespace="dc9be213-8e18-4302-b1c9-f65a009e644e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c9be213-8e18-4302-b1c9-f65a009e644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D802719-8123-4128-AE2E-C925F56D8F1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606B2763-43C0-4E87-BB40-8CB4B2B8B10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AC4B0239-3768-44AC-A977-797E58E303B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c9be213-8e18-4302-b1c9-f65a009e644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C683E385-CDC5-4DA8-BFD1-01433F4A36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206</Words>
  <Characters>1220</Characters>
  <Application>Microsoft Office Word</Application>
  <DocSecurity>0</DocSecurity>
  <Lines>10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Ministerstvo pro místní rozvoj</Company>
  <LinksUpToDate>false</LinksUpToDate>
  <CharactersWithSpaces>1424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Skálová Kateřina</dc:creator>
  <cp:keywords/>
  <dc:description/>
  <cp:lastModifiedBy>uzivatel</cp:lastModifiedBy>
  <cp:revision>2</cp:revision>
  <cp:lastPrinted>2024-04-17T09:43:00Z</cp:lastPrinted>
  <dcterms:created xsi:type="dcterms:W3CDTF">2024-11-07T13:34:00Z</dcterms:created>
  <dcterms:modified xsi:type="dcterms:W3CDTF">2024-11-07T13:34:00Z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0x01010086F9B5E7CF3A194984BE3DE8A3519ABE</vt:lpwstr>
  </property>
</Properties>
</file>